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РЕЗУЛЬТАТЫ ПРОВЕРОК,</w:t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проведенных в отношении физических лиц, юридических лиц и индивидуальных предпринимателей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 осуществлении государственного земельного надзора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Судакским городским</w:t>
      </w:r>
      <w:r>
        <w:rPr>
          <w:b/>
          <w:sz w:val="24"/>
          <w:szCs w:val="24"/>
        </w:rPr>
        <w:t xml:space="preserve"> отделом Государственного комитета по государственной регистрации и кадастру Республики Крым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территориального подразделения Госкомрегистра)</w:t>
      </w:r>
    </w:p>
    <w:p>
      <w:pPr>
        <w:pStyle w:val="Normal"/>
        <w:jc w:val="center"/>
        <w:rPr/>
      </w:pPr>
      <w:r>
        <w:rPr>
          <w:b/>
        </w:rPr>
        <w:t xml:space="preserve">за период с </w:t>
      </w:r>
      <w:r>
        <w:rPr>
          <w:b/>
        </w:rPr>
        <w:t>01</w:t>
      </w:r>
      <w:r>
        <w:rPr>
          <w:b/>
        </w:rPr>
        <w:t>.0</w:t>
      </w:r>
      <w:r>
        <w:rPr>
          <w:b/>
        </w:rPr>
        <w:t>5</w:t>
      </w:r>
      <w:r>
        <w:rPr>
          <w:b/>
        </w:rPr>
        <w:t>.202</w:t>
      </w:r>
      <w:r>
        <w:rPr>
          <w:b/>
          <w:sz w:val="24"/>
          <w:szCs w:val="24"/>
          <w:lang w:eastAsia="ru-RU"/>
        </w:rPr>
        <w:t>1</w:t>
      </w:r>
      <w:r>
        <w:rPr>
          <w:b/>
        </w:rPr>
        <w:t xml:space="preserve"> по </w:t>
      </w:r>
      <w:r>
        <w:rPr>
          <w:b/>
          <w:sz w:val="24"/>
          <w:szCs w:val="24"/>
          <w:lang w:eastAsia="ru-RU"/>
        </w:rPr>
        <w:t>3</w:t>
      </w:r>
      <w:r>
        <w:rPr>
          <w:b/>
          <w:sz w:val="24"/>
          <w:szCs w:val="24"/>
          <w:lang w:eastAsia="ru-RU"/>
        </w:rPr>
        <w:t>1</w:t>
      </w:r>
      <w:r>
        <w:rPr>
          <w:b/>
        </w:rPr>
        <w:t>.0</w:t>
      </w:r>
      <w:r>
        <w:rPr>
          <w:b/>
          <w:sz w:val="24"/>
          <w:szCs w:val="24"/>
          <w:lang w:eastAsia="ru-RU"/>
        </w:rPr>
        <w:t>5</w:t>
      </w:r>
      <w:r>
        <w:rPr>
          <w:b/>
        </w:rPr>
        <w:t>.202</w:t>
      </w:r>
      <w:r>
        <w:rPr>
          <w:b/>
          <w:sz w:val="24"/>
          <w:szCs w:val="24"/>
          <w:lang w:eastAsia="ru-RU"/>
        </w:rPr>
        <w:t>1</w:t>
      </w:r>
    </w:p>
    <w:tbl>
      <w:tblPr>
        <w:tblStyle w:val="a9"/>
        <w:tblW w:w="1569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00"/>
        <w:gridCol w:w="2147"/>
        <w:gridCol w:w="1871"/>
        <w:gridCol w:w="661"/>
        <w:gridCol w:w="625"/>
        <w:gridCol w:w="1375"/>
        <w:gridCol w:w="1309"/>
        <w:gridCol w:w="507"/>
        <w:gridCol w:w="1724"/>
        <w:gridCol w:w="2066"/>
        <w:gridCol w:w="1310"/>
      </w:tblGrid>
      <w:tr>
        <w:trPr>
          <w:trHeight w:val="676" w:hRule="atLeast"/>
        </w:trPr>
        <w:tc>
          <w:tcPr>
            <w:tcW w:w="2100" w:type="dxa"/>
            <w:vMerge w:val="restart"/>
            <w:tcBorders/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Лицо, </w:t>
              <w:br/>
              <w:t>в отношении которого проведена проверка</w:t>
            </w:r>
          </w:p>
        </w:tc>
        <w:tc>
          <w:tcPr>
            <w:tcW w:w="2147" w:type="dxa"/>
            <w:vMerge w:val="restart"/>
            <w:tcBorders/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71" w:type="dxa"/>
            <w:vMerge w:val="restart"/>
            <w:tcBorders/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Адрес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(описание местоположения) земельного участка</w:t>
            </w:r>
          </w:p>
        </w:tc>
        <w:tc>
          <w:tcPr>
            <w:tcW w:w="1286" w:type="dxa"/>
            <w:gridSpan w:val="2"/>
            <w:vMerge w:val="restart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Вид проверки</w:t>
            </w:r>
          </w:p>
        </w:tc>
        <w:tc>
          <w:tcPr>
            <w:tcW w:w="1375" w:type="dxa"/>
            <w:vMerge w:val="restart"/>
            <w:tcBorders/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606" w:type="dxa"/>
            <w:gridSpan w:val="4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Результаты проведения проверок</w:t>
            </w:r>
          </w:p>
        </w:tc>
        <w:tc>
          <w:tcPr>
            <w:tcW w:w="1310" w:type="dxa"/>
            <w:vMerge w:val="restart"/>
            <w:tcBorders/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Дата размещения информации</w:t>
            </w:r>
          </w:p>
        </w:tc>
      </w:tr>
      <w:tr>
        <w:trPr>
          <w:trHeight w:val="708" w:hRule="atLeast"/>
        </w:trPr>
        <w:tc>
          <w:tcPr>
            <w:tcW w:w="2100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47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86" w:type="dxa"/>
            <w:gridSpan w:val="2"/>
            <w:vMerge w:val="continue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75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16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Акт проверки</w:t>
            </w:r>
          </w:p>
        </w:tc>
        <w:tc>
          <w:tcPr>
            <w:tcW w:w="3790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Выявлено нарушение</w:t>
            </w:r>
          </w:p>
        </w:tc>
        <w:tc>
          <w:tcPr>
            <w:tcW w:w="1310" w:type="dxa"/>
            <w:vMerge w:val="continue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566" w:hRule="exact"/>
          <w:cantSplit w:val="true"/>
        </w:trPr>
        <w:tc>
          <w:tcPr>
            <w:tcW w:w="2100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47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61" w:type="dxa"/>
            <w:tcBorders/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плановая</w:t>
            </w:r>
          </w:p>
        </w:tc>
        <w:tc>
          <w:tcPr>
            <w:tcW w:w="625" w:type="dxa"/>
            <w:tcBorders/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внеплановая</w:t>
            </w:r>
          </w:p>
        </w:tc>
        <w:tc>
          <w:tcPr>
            <w:tcW w:w="1375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9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Дата</w:t>
            </w:r>
          </w:p>
        </w:tc>
        <w:tc>
          <w:tcPr>
            <w:tcW w:w="507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№</w:t>
            </w:r>
          </w:p>
        </w:tc>
        <w:tc>
          <w:tcPr>
            <w:tcW w:w="172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Обязательное требование предусмотрено</w:t>
            </w:r>
          </w:p>
        </w:tc>
        <w:tc>
          <w:tcPr>
            <w:tcW w:w="206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Ответственность предусмотрена</w:t>
            </w:r>
          </w:p>
        </w:tc>
        <w:tc>
          <w:tcPr>
            <w:tcW w:w="1310" w:type="dxa"/>
            <w:vMerge w:val="continue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Акционерное общество «Туристско-оздоровительный комплекс «Судак»</w:t>
            </w:r>
          </w:p>
        </w:tc>
        <w:tc>
          <w:tcPr>
            <w:tcW w:w="2147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90:23:010103:14</w:t>
            </w:r>
          </w:p>
        </w:tc>
        <w:tc>
          <w:tcPr>
            <w:tcW w:w="1871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Республика Крым, г. Судак, на набережной, между пляжем ТОК «Горизонт» и спасательной станцией</w:t>
            </w:r>
          </w:p>
        </w:tc>
        <w:tc>
          <w:tcPr>
            <w:tcW w:w="661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25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375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.04.21</w:t>
            </w:r>
          </w:p>
        </w:tc>
        <w:tc>
          <w:tcPr>
            <w:tcW w:w="1309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.21</w:t>
            </w:r>
          </w:p>
        </w:tc>
        <w:tc>
          <w:tcPr>
            <w:tcW w:w="507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ru-RU" w:bidi="ar-SA"/>
              </w:rPr>
              <w:t>9</w:t>
            </w:r>
          </w:p>
        </w:tc>
        <w:tc>
          <w:tcPr>
            <w:tcW w:w="172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ст.7,42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val="ru-RU" w:eastAsia="ru-RU" w:bidi="ar-SA"/>
              </w:rPr>
              <w:t>ЗК РФ</w:t>
            </w:r>
          </w:p>
        </w:tc>
        <w:tc>
          <w:tcPr>
            <w:tcW w:w="2066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ч.1 ст.8.8 КоАП РФ</w:t>
            </w:r>
          </w:p>
        </w:tc>
        <w:tc>
          <w:tcPr>
            <w:tcW w:w="1310" w:type="dxa"/>
            <w:tcBorders>
              <w:top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>31</w:t>
            </w:r>
            <w:r>
              <w:rPr>
                <w:sz w:val="24"/>
                <w:szCs w:val="24"/>
                <w:lang w:val="ru-RU"/>
              </w:rPr>
              <w:t>.05.21</w:t>
            </w:r>
          </w:p>
        </w:tc>
      </w:tr>
      <w:tr>
        <w:trPr/>
        <w:tc>
          <w:tcPr>
            <w:tcW w:w="2100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Бондаренко Сергей Яковлевич</w:t>
            </w:r>
          </w:p>
        </w:tc>
        <w:tc>
          <w:tcPr>
            <w:tcW w:w="2147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90:23:080201:153</w:t>
            </w:r>
          </w:p>
        </w:tc>
        <w:tc>
          <w:tcPr>
            <w:tcW w:w="1871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Республика Крым, г. Судак, с. Богатовка, ул. Виноградная, 3</w:t>
            </w:r>
          </w:p>
        </w:tc>
        <w:tc>
          <w:tcPr>
            <w:tcW w:w="661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25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75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/>
              <w:t>29.04.21</w:t>
            </w:r>
          </w:p>
        </w:tc>
        <w:tc>
          <w:tcPr>
            <w:tcW w:w="1309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/>
              <w:t>17.05.21</w:t>
            </w:r>
          </w:p>
        </w:tc>
        <w:tc>
          <w:tcPr>
            <w:tcW w:w="507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172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ст.7,42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val="ru-RU" w:eastAsia="ru-RU" w:bidi="ar-SA"/>
              </w:rPr>
              <w:t>ЗК РФ</w:t>
            </w:r>
          </w:p>
        </w:tc>
        <w:tc>
          <w:tcPr>
            <w:tcW w:w="2066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ч.1 ст.8.8 КоАП РФ</w:t>
            </w:r>
          </w:p>
        </w:tc>
        <w:tc>
          <w:tcPr>
            <w:tcW w:w="1310" w:type="dxa"/>
            <w:tcBorders>
              <w:top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>31</w:t>
            </w:r>
            <w:r>
              <w:rPr>
                <w:sz w:val="24"/>
                <w:szCs w:val="24"/>
                <w:lang w:val="ru-RU"/>
              </w:rPr>
              <w:t>.05.21</w:t>
            </w:r>
          </w:p>
        </w:tc>
      </w:tr>
      <w:tr>
        <w:trPr/>
        <w:tc>
          <w:tcPr>
            <w:tcW w:w="2100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Скрипченко Любовь Алексеевна</w:t>
            </w:r>
          </w:p>
        </w:tc>
        <w:tc>
          <w:tcPr>
            <w:tcW w:w="2147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90:23:010138:83</w:t>
            </w:r>
          </w:p>
        </w:tc>
        <w:tc>
          <w:tcPr>
            <w:tcW w:w="1871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Республика Крым, г. Судак, ул. Лучистая, 9</w:t>
            </w:r>
          </w:p>
        </w:tc>
        <w:tc>
          <w:tcPr>
            <w:tcW w:w="661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5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375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/>
              <w:t>13.05.21</w:t>
            </w:r>
          </w:p>
        </w:tc>
        <w:tc>
          <w:tcPr>
            <w:tcW w:w="1309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/>
              <w:t>20.05.21</w:t>
            </w:r>
          </w:p>
        </w:tc>
        <w:tc>
          <w:tcPr>
            <w:tcW w:w="507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172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 xml:space="preserve">Нарушение </w:t>
            </w:r>
            <w:r>
              <w:rPr>
                <w:sz w:val="24"/>
                <w:szCs w:val="24"/>
                <w:lang w:val="ru-RU"/>
              </w:rPr>
              <w:t>не</w:t>
            </w:r>
            <w:r>
              <w:rPr>
                <w:sz w:val="24"/>
                <w:szCs w:val="24"/>
                <w:lang w:val="ru-RU"/>
              </w:rPr>
              <w:t xml:space="preserve"> устранено</w:t>
            </w:r>
          </w:p>
        </w:tc>
        <w:tc>
          <w:tcPr>
            <w:tcW w:w="2066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10" w:type="dxa"/>
            <w:tcBorders>
              <w:top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>31</w:t>
            </w:r>
            <w:r>
              <w:rPr>
                <w:sz w:val="24"/>
                <w:szCs w:val="24"/>
                <w:lang w:val="ru-RU"/>
              </w:rPr>
              <w:t>.05.21</w:t>
            </w:r>
          </w:p>
        </w:tc>
      </w:tr>
      <w:tr>
        <w:trPr/>
        <w:tc>
          <w:tcPr>
            <w:tcW w:w="2100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Сагура Николай Петрович</w:t>
            </w:r>
          </w:p>
        </w:tc>
        <w:tc>
          <w:tcPr>
            <w:tcW w:w="2147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90:23:070107:3</w:t>
            </w:r>
          </w:p>
        </w:tc>
        <w:tc>
          <w:tcPr>
            <w:tcW w:w="1871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Республика Крым, г. Судак, с. Морское, ул.  Садовая, 22</w:t>
            </w:r>
          </w:p>
        </w:tc>
        <w:tc>
          <w:tcPr>
            <w:tcW w:w="661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5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.21</w:t>
            </w:r>
          </w:p>
        </w:tc>
        <w:tc>
          <w:tcPr>
            <w:tcW w:w="1309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.21</w:t>
            </w:r>
          </w:p>
        </w:tc>
        <w:tc>
          <w:tcPr>
            <w:tcW w:w="507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72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 xml:space="preserve">Нарушение </w:t>
            </w:r>
            <w:r>
              <w:rPr>
                <w:sz w:val="24"/>
                <w:szCs w:val="24"/>
                <w:lang w:val="ru-RU"/>
              </w:rPr>
              <w:t>не</w:t>
            </w:r>
            <w:r>
              <w:rPr>
                <w:sz w:val="24"/>
                <w:szCs w:val="24"/>
                <w:lang w:val="ru-RU"/>
              </w:rPr>
              <w:t xml:space="preserve"> устранено</w:t>
            </w:r>
          </w:p>
        </w:tc>
        <w:tc>
          <w:tcPr>
            <w:tcW w:w="2066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10" w:type="dxa"/>
            <w:tcBorders>
              <w:top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1.05.21</w:t>
            </w:r>
          </w:p>
        </w:tc>
      </w:tr>
      <w:tr>
        <w:trPr>
          <w:trHeight w:val="1350" w:hRule="atLeast"/>
        </w:trPr>
        <w:tc>
          <w:tcPr>
            <w:tcW w:w="2100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Слюсарчук Ирина Борисовна</w:t>
            </w:r>
          </w:p>
        </w:tc>
        <w:tc>
          <w:tcPr>
            <w:tcW w:w="2147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90:23:070107:3</w:t>
            </w:r>
          </w:p>
        </w:tc>
        <w:tc>
          <w:tcPr>
            <w:tcW w:w="1871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Республика Крым, г. Судак, с. Морское, ул.  Садовая, 22</w:t>
            </w:r>
          </w:p>
        </w:tc>
        <w:tc>
          <w:tcPr>
            <w:tcW w:w="661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5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.21</w:t>
            </w:r>
          </w:p>
        </w:tc>
        <w:tc>
          <w:tcPr>
            <w:tcW w:w="1309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.21</w:t>
            </w:r>
          </w:p>
        </w:tc>
        <w:tc>
          <w:tcPr>
            <w:tcW w:w="507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72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 xml:space="preserve">Нарушение </w:t>
            </w:r>
            <w:r>
              <w:rPr>
                <w:sz w:val="24"/>
                <w:szCs w:val="24"/>
                <w:lang w:val="ru-RU"/>
              </w:rPr>
              <w:t>не</w:t>
            </w:r>
            <w:r>
              <w:rPr>
                <w:sz w:val="24"/>
                <w:szCs w:val="24"/>
                <w:lang w:val="ru-RU"/>
              </w:rPr>
              <w:t xml:space="preserve"> устранено</w:t>
            </w:r>
          </w:p>
        </w:tc>
        <w:tc>
          <w:tcPr>
            <w:tcW w:w="2066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10" w:type="dxa"/>
            <w:tcBorders>
              <w:top w:val="nil"/>
            </w:tcBorders>
            <w:shd w:color="auto" w:fill="auto" w:val="clear"/>
            <w:tcMar>
              <w:top w:w="55" w:type="dxa"/>
              <w:left w:w="108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1.05.21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0" w:top="1134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225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2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link w:val="1"/>
    <w:qFormat/>
    <w:rsid w:val="004b6256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2" w:customStyle="1">
    <w:name w:val="Heading 2"/>
    <w:basedOn w:val="Normal"/>
    <w:link w:val="2"/>
    <w:qFormat/>
    <w:rsid w:val="004b625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 w:customStyle="1">
    <w:name w:val="Heading 3"/>
    <w:basedOn w:val="Normal"/>
    <w:next w:val="Normal"/>
    <w:link w:val="3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4b6256"/>
    <w:rPr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Heading2"/>
    <w:qFormat/>
    <w:rsid w:val="004b6256"/>
    <w:rPr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Heading3"/>
    <w:qFormat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Strong">
    <w:name w:val="Strong"/>
    <w:basedOn w:val="DefaultParagraphFont"/>
    <w:qFormat/>
    <w:rsid w:val="004b6256"/>
    <w:rPr>
      <w:b/>
      <w:bCs/>
    </w:rPr>
  </w:style>
  <w:style w:type="character" w:styleId="Style11">
    <w:name w:val="Выделение"/>
    <w:basedOn w:val="DefaultParagraphFont"/>
    <w:qFormat/>
    <w:rsid w:val="004b6256"/>
    <w:rPr>
      <w:i/>
      <w:iCs/>
    </w:rPr>
  </w:style>
  <w:style w:type="character" w:styleId="Style12">
    <w:name w:val="Основной шрифт абзаца"/>
    <w:qFormat/>
    <w:rPr/>
  </w:style>
  <w:style w:type="character" w:styleId="Bodytext2">
    <w:name w:val="Body text (2)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bidi="ru-RU"/>
    </w:rPr>
  </w:style>
  <w:style w:type="paragraph" w:styleId="Style13" w:customStyle="1">
    <w:name w:val="Заголовок"/>
    <w:basedOn w:val="Normal"/>
    <w:next w:val="Style14"/>
    <w:qFormat/>
    <w:rsid w:val="00e0500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e05007"/>
    <w:pPr>
      <w:spacing w:lineRule="auto" w:line="276" w:before="0" w:after="140"/>
    </w:pPr>
    <w:rPr/>
  </w:style>
  <w:style w:type="paragraph" w:styleId="Style15">
    <w:name w:val="List"/>
    <w:basedOn w:val="Style14"/>
    <w:rsid w:val="00e05007"/>
    <w:pPr/>
    <w:rPr>
      <w:rFonts w:cs="Mangal"/>
    </w:rPr>
  </w:style>
  <w:style w:type="paragraph" w:styleId="Style16" w:customStyle="1">
    <w:name w:val="Caption"/>
    <w:basedOn w:val="Normal"/>
    <w:qFormat/>
    <w:rsid w:val="00e05007"/>
    <w:pPr>
      <w:suppressLineNumbers/>
      <w:spacing w:before="120" w:after="120"/>
    </w:pPr>
    <w:rPr>
      <w:rFonts w:cs="Mangal"/>
      <w:i/>
      <w:iCs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e05007"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0472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LibreOffice/5.3.1.2$Windows_x86 LibreOffice_project/e80a0e0fd1875e1696614d24c32df0f95f03deb2</Application>
  <Pages>2</Pages>
  <Words>198</Words>
  <Characters>1394</Characters>
  <CharactersWithSpaces>1524</CharactersWithSpaces>
  <Paragraphs>72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2020-02-11T08:42:00Z</dcterms:created>
  <dc:creator>Григорьев Сергей Александрович</dc:creator>
  <dc:description/>
  <dc:language>ru-RU</dc:language>
  <cp:lastModifiedBy/>
  <cp:lastPrinted>2020-02-11T08:38:00Z</cp:lastPrinted>
  <dcterms:modified xsi:type="dcterms:W3CDTF">2021-05-27T17:23:57Z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