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РЕЗУЛЬТАТЫ ПРОВЕРОК,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проведенных в отношении физических лиц, юридических лиц и индивидуальных предпринимателей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при осуществлении государственного земельного надзора</w:t>
      </w:r>
    </w:p>
    <w:p>
      <w:pPr>
        <w:pStyle w:val="Normal"/>
        <w:jc w:val="center"/>
        <w:rPr/>
      </w:pPr>
      <w:r>
        <w:rPr>
          <w:b/>
          <w:sz w:val="28"/>
          <w:szCs w:val="28"/>
          <w:u w:val="single"/>
        </w:rPr>
        <w:t>Бахчисарайским районным отделом Госкомрегистра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за  период с 15.02.2021 по </w:t>
      </w:r>
      <w:r>
        <w:rPr>
          <w:b/>
          <w:sz w:val="28"/>
          <w:szCs w:val="28"/>
        </w:rPr>
        <w:t>26.02.</w:t>
      </w:r>
      <w:r>
        <w:rPr>
          <w:b/>
          <w:sz w:val="28"/>
          <w:szCs w:val="28"/>
        </w:rPr>
        <w:t>2021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/>
      </w:r>
    </w:p>
    <w:tbl>
      <w:tblPr>
        <w:tblStyle w:val="a5"/>
        <w:tblW w:w="16575" w:type="dxa"/>
        <w:jc w:val="left"/>
        <w:tblInd w:w="-818" w:type="dxa"/>
        <w:tblCellMar>
          <w:top w:w="0" w:type="dxa"/>
          <w:left w:w="2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68"/>
        <w:gridCol w:w="1843"/>
        <w:gridCol w:w="2160"/>
        <w:gridCol w:w="613"/>
        <w:gridCol w:w="688"/>
        <w:gridCol w:w="2"/>
        <w:gridCol w:w="1301"/>
        <w:gridCol w:w="2"/>
        <w:gridCol w:w="1365"/>
        <w:gridCol w:w="1137"/>
        <w:gridCol w:w="2"/>
        <w:gridCol w:w="1977"/>
        <w:gridCol w:w="1858"/>
        <w:gridCol w:w="14"/>
        <w:gridCol w:w="1542"/>
      </w:tblGrid>
      <w:tr>
        <w:trPr>
          <w:trHeight w:val="676" w:hRule="atLeast"/>
        </w:trPr>
        <w:tc>
          <w:tcPr>
            <w:tcW w:w="2068" w:type="dxa"/>
            <w:vMerge w:val="restart"/>
            <w:tcBorders/>
            <w:shd w:fill="auto" w:val="clear"/>
            <w:tcMar>
              <w:left w:w="2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Лицо, </w:t>
              <w:br/>
              <w:t>в отношении которого проведена проверка</w:t>
            </w:r>
          </w:p>
        </w:tc>
        <w:tc>
          <w:tcPr>
            <w:tcW w:w="1843" w:type="dxa"/>
            <w:vMerge w:val="restart"/>
            <w:tcBorders/>
            <w:shd w:fill="auto" w:val="clear"/>
            <w:tcMar>
              <w:left w:w="2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2160" w:type="dxa"/>
            <w:vMerge w:val="restart"/>
            <w:tcBorders/>
            <w:shd w:fill="auto" w:val="clear"/>
            <w:tcMar>
              <w:left w:w="2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Адрес  земельного участка                      (описание местоположения)</w:t>
            </w:r>
          </w:p>
        </w:tc>
        <w:tc>
          <w:tcPr>
            <w:tcW w:w="1301" w:type="dxa"/>
            <w:gridSpan w:val="2"/>
            <w:vMerge w:val="restart"/>
            <w:tcBorders/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проверки</w:t>
            </w:r>
          </w:p>
        </w:tc>
        <w:tc>
          <w:tcPr>
            <w:tcW w:w="1303" w:type="dxa"/>
            <w:gridSpan w:val="2"/>
            <w:vMerge w:val="restart"/>
            <w:tcBorders/>
            <w:shd w:fill="auto" w:val="clear"/>
            <w:tcMar>
              <w:left w:w="2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>Дата проведения проверки</w:t>
            </w:r>
          </w:p>
        </w:tc>
        <w:tc>
          <w:tcPr>
            <w:tcW w:w="6355" w:type="dxa"/>
            <w:gridSpan w:val="7"/>
            <w:tcBorders/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Результаты проведения проверок  </w:t>
            </w:r>
          </w:p>
        </w:tc>
        <w:tc>
          <w:tcPr>
            <w:tcW w:w="1542" w:type="dxa"/>
            <w:tcBorders/>
            <w:shd w:fill="auto" w:val="clear"/>
            <w:tcMar>
              <w:left w:w="2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Дата размещения информации </w:t>
            </w:r>
          </w:p>
        </w:tc>
      </w:tr>
      <w:tr>
        <w:trPr>
          <w:trHeight w:val="708" w:hRule="atLeast"/>
        </w:trPr>
        <w:tc>
          <w:tcPr>
            <w:tcW w:w="2068" w:type="dxa"/>
            <w:vMerge w:val="continue"/>
            <w:tcBorders/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843" w:type="dxa"/>
            <w:vMerge w:val="continue"/>
            <w:tcBorders/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160" w:type="dxa"/>
            <w:vMerge w:val="continue"/>
            <w:tcBorders/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01" w:type="dxa"/>
            <w:gridSpan w:val="2"/>
            <w:vMerge w:val="continue"/>
            <w:tcBorders/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03" w:type="dxa"/>
            <w:gridSpan w:val="2"/>
            <w:vMerge w:val="continue"/>
            <w:tcBorders/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504" w:type="dxa"/>
            <w:gridSpan w:val="3"/>
            <w:tcBorders/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Акт проверки</w:t>
            </w:r>
          </w:p>
        </w:tc>
        <w:tc>
          <w:tcPr>
            <w:tcW w:w="3837" w:type="dxa"/>
            <w:gridSpan w:val="3"/>
            <w:tcBorders/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Выявлено нарушение</w:t>
            </w:r>
          </w:p>
        </w:tc>
        <w:tc>
          <w:tcPr>
            <w:tcW w:w="1556" w:type="dxa"/>
            <w:gridSpan w:val="2"/>
            <w:tcBorders/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008" w:hRule="exact"/>
          <w:cantSplit w:val="true"/>
        </w:trPr>
        <w:tc>
          <w:tcPr>
            <w:tcW w:w="2068" w:type="dxa"/>
            <w:vMerge w:val="continue"/>
            <w:tcBorders/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843" w:type="dxa"/>
            <w:vMerge w:val="continue"/>
            <w:tcBorders/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160" w:type="dxa"/>
            <w:vMerge w:val="continue"/>
            <w:tcBorders/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13" w:type="dxa"/>
            <w:tcBorders/>
            <w:shd w:fill="auto" w:val="clear"/>
            <w:tcMar>
              <w:left w:w="2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>плановая</w:t>
            </w:r>
          </w:p>
        </w:tc>
        <w:tc>
          <w:tcPr>
            <w:tcW w:w="690" w:type="dxa"/>
            <w:gridSpan w:val="2"/>
            <w:tcBorders/>
            <w:shd w:fill="auto" w:val="clear"/>
            <w:tcMar>
              <w:left w:w="2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внеплановая</w:t>
            </w:r>
          </w:p>
        </w:tc>
        <w:tc>
          <w:tcPr>
            <w:tcW w:w="1303" w:type="dxa"/>
            <w:gridSpan w:val="2"/>
            <w:vMerge w:val="continue"/>
            <w:tcBorders/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65" w:type="dxa"/>
            <w:tcBorders/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139" w:type="dxa"/>
            <w:gridSpan w:val="2"/>
            <w:tcBorders/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977" w:type="dxa"/>
            <w:tcBorders/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Обязательное требование предусмотрено</w:t>
            </w:r>
          </w:p>
        </w:tc>
        <w:tc>
          <w:tcPr>
            <w:tcW w:w="1858" w:type="dxa"/>
            <w:tcBorders/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Ответственность предусмотрена</w:t>
            </w:r>
          </w:p>
        </w:tc>
        <w:tc>
          <w:tcPr>
            <w:tcW w:w="1556" w:type="dxa"/>
            <w:gridSpan w:val="2"/>
            <w:tcBorders/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205" w:hRule="atLeast"/>
        </w:trPr>
        <w:tc>
          <w:tcPr>
            <w:tcW w:w="2068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 xml:space="preserve">Мустафаева Альбина Серановна </w:t>
            </w:r>
          </w:p>
          <w:p>
            <w:pPr>
              <w:pStyle w:val="Normal"/>
              <w:jc w:val="center"/>
              <w:rPr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</w:r>
          </w:p>
        </w:tc>
        <w:tc>
          <w:tcPr>
            <w:tcW w:w="1843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90:01:060102:174</w:t>
            </w:r>
          </w:p>
          <w:p>
            <w:pPr>
              <w:pStyle w:val="Normal"/>
              <w:jc w:val="center"/>
              <w:rPr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</w:r>
          </w:p>
        </w:tc>
        <w:tc>
          <w:tcPr>
            <w:tcW w:w="2160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РК, Бахчисарайский район, с. Вилино, ул. Ленина, 50В</w:t>
            </w:r>
          </w:p>
        </w:tc>
        <w:tc>
          <w:tcPr>
            <w:tcW w:w="613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690" w:type="dxa"/>
            <w:gridSpan w:val="2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03" w:type="dxa"/>
            <w:gridSpan w:val="2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15.02.2021</w:t>
            </w:r>
          </w:p>
        </w:tc>
        <w:tc>
          <w:tcPr>
            <w:tcW w:w="1365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24.02.2021</w:t>
            </w:r>
          </w:p>
        </w:tc>
        <w:tc>
          <w:tcPr>
            <w:tcW w:w="1139" w:type="dxa"/>
            <w:gridSpan w:val="2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77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Нарушение  не выявлено</w:t>
            </w:r>
          </w:p>
        </w:tc>
        <w:tc>
          <w:tcPr>
            <w:tcW w:w="1858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556" w:type="dxa"/>
            <w:gridSpan w:val="2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bookmarkStart w:id="0" w:name="__DdeLink__5509_273223029716"/>
            <w:bookmarkEnd w:id="0"/>
            <w:r>
              <w:rPr>
                <w:sz w:val="24"/>
                <w:szCs w:val="24"/>
              </w:rPr>
              <w:t>09.03.2021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05" w:hRule="atLeast"/>
        </w:trPr>
        <w:tc>
          <w:tcPr>
            <w:tcW w:w="2068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Халилов Фахри Халилович </w:t>
            </w:r>
          </w:p>
        </w:tc>
        <w:tc>
          <w:tcPr>
            <w:tcW w:w="1843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90:01:01:170401:77</w:t>
            </w:r>
          </w:p>
        </w:tc>
        <w:tc>
          <w:tcPr>
            <w:tcW w:w="2160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РК, Бахчисарайский район, 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Некрасовка, 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Октябрьская, 34</w:t>
            </w:r>
          </w:p>
        </w:tc>
        <w:tc>
          <w:tcPr>
            <w:tcW w:w="613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gridSpan w:val="2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3" w:type="dxa"/>
            <w:gridSpan w:val="2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20.02.2021</w:t>
            </w:r>
          </w:p>
        </w:tc>
        <w:tc>
          <w:tcPr>
            <w:tcW w:w="1365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26.02.2021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39" w:type="dxa"/>
            <w:gridSpan w:val="2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77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Нарушение  не выявлено</w:t>
            </w:r>
          </w:p>
        </w:tc>
        <w:tc>
          <w:tcPr>
            <w:tcW w:w="1858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556" w:type="dxa"/>
            <w:gridSpan w:val="2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09.03.2021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05" w:hRule="atLeast"/>
        </w:trPr>
        <w:tc>
          <w:tcPr>
            <w:tcW w:w="2068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Васюченко Владислав Олегович </w:t>
            </w:r>
          </w:p>
        </w:tc>
        <w:tc>
          <w:tcPr>
            <w:tcW w:w="1843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90:000000:3336</w:t>
            </w:r>
          </w:p>
        </w:tc>
        <w:tc>
          <w:tcPr>
            <w:tcW w:w="2160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РК, Бахчисарайский район, на территории Голубинского сельского совета, вблизи 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Путиловка </w:t>
            </w:r>
          </w:p>
        </w:tc>
        <w:tc>
          <w:tcPr>
            <w:tcW w:w="613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gridSpan w:val="2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3" w:type="dxa"/>
            <w:gridSpan w:val="2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17.02.2021</w:t>
            </w:r>
          </w:p>
        </w:tc>
        <w:tc>
          <w:tcPr>
            <w:tcW w:w="1365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26.02.2021</w:t>
            </w:r>
          </w:p>
        </w:tc>
        <w:tc>
          <w:tcPr>
            <w:tcW w:w="1139" w:type="dxa"/>
            <w:gridSpan w:val="2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77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Нарушение не выявлено </w:t>
            </w:r>
          </w:p>
        </w:tc>
        <w:tc>
          <w:tcPr>
            <w:tcW w:w="1858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6" w:type="dxa"/>
            <w:gridSpan w:val="2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09.03.2021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05" w:hRule="atLeast"/>
        </w:trPr>
        <w:tc>
          <w:tcPr>
            <w:tcW w:w="2068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Гончарова Татьяна Михайловна </w:t>
            </w:r>
          </w:p>
        </w:tc>
        <w:tc>
          <w:tcPr>
            <w:tcW w:w="1843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160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РК, Бахчисарайский район, с. Красный Мак, ул. Мичурина, 9</w:t>
            </w:r>
          </w:p>
        </w:tc>
        <w:tc>
          <w:tcPr>
            <w:tcW w:w="613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gridSpan w:val="2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3" w:type="dxa"/>
            <w:gridSpan w:val="2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17.02.2021</w:t>
            </w:r>
          </w:p>
        </w:tc>
        <w:tc>
          <w:tcPr>
            <w:tcW w:w="1365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26.02.2021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39" w:type="dxa"/>
            <w:gridSpan w:val="2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77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устранено</w:t>
            </w:r>
          </w:p>
        </w:tc>
        <w:tc>
          <w:tcPr>
            <w:tcW w:w="1858" w:type="dxa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ст. 19.5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КоАП РФ</w:t>
            </w:r>
          </w:p>
        </w:tc>
        <w:tc>
          <w:tcPr>
            <w:tcW w:w="1556" w:type="dxa"/>
            <w:gridSpan w:val="2"/>
            <w:tcBorders>
              <w:top w:val="nil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09.03.2021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orient="landscape" w:w="16838" w:h="11906"/>
      <w:pgMar w:left="851" w:right="1134" w:header="0" w:top="129" w:footer="0" w:bottom="859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327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6256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4b6256"/>
    <w:pPr>
      <w:spacing w:beforeAutospacing="1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Normal"/>
    <w:link w:val="20"/>
    <w:qFormat/>
    <w:rsid w:val="004b6256"/>
    <w:pPr>
      <w:spacing w:beforeAutospacing="1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Normal"/>
    <w:next w:val="Normal"/>
    <w:link w:val="30"/>
    <w:qFormat/>
    <w:rsid w:val="004b62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4b6256"/>
    <w:rPr>
      <w:b/>
      <w:bCs/>
      <w:sz w:val="48"/>
      <w:szCs w:val="48"/>
      <w:lang w:eastAsia="ru-RU"/>
    </w:rPr>
  </w:style>
  <w:style w:type="character" w:styleId="21" w:customStyle="1">
    <w:name w:val="Заголовок 2 Знак"/>
    <w:basedOn w:val="DefaultParagraphFont"/>
    <w:link w:val="2"/>
    <w:qFormat/>
    <w:rsid w:val="004b6256"/>
    <w:rPr>
      <w:b/>
      <w:bCs/>
      <w:sz w:val="36"/>
      <w:szCs w:val="36"/>
      <w:lang w:eastAsia="ru-RU"/>
    </w:rPr>
  </w:style>
  <w:style w:type="character" w:styleId="31" w:customStyle="1">
    <w:name w:val="Заголовок 3 Знак"/>
    <w:basedOn w:val="DefaultParagraphFont"/>
    <w:link w:val="3"/>
    <w:qFormat/>
    <w:rsid w:val="004b6256"/>
    <w:rPr>
      <w:rFonts w:ascii="Arial" w:hAnsi="Arial" w:cs="Arial"/>
      <w:b/>
      <w:bCs/>
      <w:sz w:val="26"/>
      <w:szCs w:val="26"/>
      <w:lang w:eastAsia="ru-RU"/>
    </w:rPr>
  </w:style>
  <w:style w:type="character" w:styleId="Strong">
    <w:name w:val="Strong"/>
    <w:basedOn w:val="DefaultParagraphFont"/>
    <w:qFormat/>
    <w:rsid w:val="004b6256"/>
    <w:rPr>
      <w:b/>
      <w:bCs/>
    </w:rPr>
  </w:style>
  <w:style w:type="character" w:styleId="Style11">
    <w:name w:val="Выделение"/>
    <w:basedOn w:val="DefaultParagraphFont"/>
    <w:qFormat/>
    <w:rsid w:val="004b6256"/>
    <w:rPr>
      <w:i/>
      <w:iCs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Содержимое таблицы"/>
    <w:basedOn w:val="Normal"/>
    <w:qFormat/>
    <w:pPr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0472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Application>LibreOffice/5.3.1.2$Windows_X86_64 LibreOffice_project/e80a0e0fd1875e1696614d24c32df0f95f03deb2</Application>
  <Pages>2</Pages>
  <Words>156</Words>
  <Characters>1129</Characters>
  <CharactersWithSpaces>1260</CharactersWithSpaces>
  <Paragraphs>64</Paragraphs>
  <Company>Kraftway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2019-11-14T09:49:00Z</dcterms:created>
  <dc:creator>Григорьев Сергей Александрович</dc:creator>
  <dc:description/>
  <dc:language>ru-RU</dc:language>
  <cp:lastModifiedBy/>
  <cp:lastPrinted>2020-08-26T12:44:28Z</cp:lastPrinted>
  <dcterms:modified xsi:type="dcterms:W3CDTF">2021-03-09T10:16:44Z</dcterms:modified>
  <cp:revision>164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Kraftway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