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79" w:rsidRPr="00954368" w:rsidRDefault="00A16279">
      <w:pPr>
        <w:jc w:val="center"/>
        <w:rPr>
          <w:b/>
          <w:bCs/>
        </w:rPr>
      </w:pPr>
      <w:r w:rsidRPr="00954368">
        <w:rPr>
          <w:b/>
          <w:bCs/>
        </w:rPr>
        <w:t>РЕЗУЛЬТАТЫ ПРОВЕРОК,</w:t>
      </w:r>
    </w:p>
    <w:p w:rsidR="00A16279" w:rsidRPr="00954368" w:rsidRDefault="00A16279">
      <w:pPr>
        <w:jc w:val="center"/>
        <w:rPr>
          <w:b/>
          <w:bCs/>
        </w:rPr>
      </w:pPr>
      <w:r w:rsidRPr="00954368">
        <w:rPr>
          <w:b/>
          <w:bCs/>
        </w:rPr>
        <w:t>проведенных в отношении физических лиц, юридических лиц и индивидуальных предпринимателей</w:t>
      </w:r>
    </w:p>
    <w:p w:rsidR="00A16279" w:rsidRPr="00954368" w:rsidRDefault="00A16279">
      <w:pPr>
        <w:jc w:val="center"/>
      </w:pPr>
      <w:r w:rsidRPr="00954368">
        <w:rPr>
          <w:b/>
          <w:bCs/>
        </w:rPr>
        <w:t>при осуществлении государственного земельного надзора</w:t>
      </w:r>
    </w:p>
    <w:p w:rsidR="00A16279" w:rsidRPr="00954368" w:rsidRDefault="00A16279">
      <w:pPr>
        <w:jc w:val="center"/>
      </w:pPr>
      <w:r>
        <w:rPr>
          <w:b/>
          <w:bCs/>
        </w:rPr>
        <w:t>Нижнегорским</w:t>
      </w:r>
      <w:r w:rsidRPr="00954368">
        <w:rPr>
          <w:b/>
          <w:bCs/>
        </w:rPr>
        <w:t xml:space="preserve"> территориальным отделом Государственного комитета по государственной регистрации и кадастру Республики Крым</w:t>
      </w:r>
    </w:p>
    <w:p w:rsidR="00A16279" w:rsidRDefault="00A16279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территориального подразделения Госкомрегистра)</w:t>
      </w:r>
    </w:p>
    <w:p w:rsidR="00A16279" w:rsidRPr="00954368" w:rsidRDefault="00A16279">
      <w:pPr>
        <w:jc w:val="center"/>
      </w:pPr>
      <w:r w:rsidRPr="00954368">
        <w:rPr>
          <w:b/>
          <w:bCs/>
        </w:rPr>
        <w:t xml:space="preserve">за  период с </w:t>
      </w:r>
      <w:r>
        <w:rPr>
          <w:b/>
          <w:bCs/>
        </w:rPr>
        <w:t>04.02.2021</w:t>
      </w:r>
      <w:r w:rsidRPr="00954368">
        <w:rPr>
          <w:b/>
          <w:bCs/>
        </w:rPr>
        <w:t xml:space="preserve"> по </w:t>
      </w:r>
      <w:r>
        <w:rPr>
          <w:b/>
          <w:bCs/>
        </w:rPr>
        <w:t>12.02.2021</w:t>
      </w:r>
    </w:p>
    <w:tbl>
      <w:tblPr>
        <w:tblW w:w="14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8"/>
        <w:gridCol w:w="2253"/>
        <w:gridCol w:w="1693"/>
        <w:gridCol w:w="622"/>
        <w:gridCol w:w="593"/>
        <w:gridCol w:w="1213"/>
        <w:gridCol w:w="1222"/>
        <w:gridCol w:w="458"/>
        <w:gridCol w:w="1725"/>
        <w:gridCol w:w="1933"/>
        <w:gridCol w:w="1214"/>
      </w:tblGrid>
      <w:tr w:rsidR="00A16279">
        <w:trPr>
          <w:trHeight w:val="676"/>
          <w:jc w:val="center"/>
        </w:trPr>
        <w:tc>
          <w:tcPr>
            <w:tcW w:w="1778" w:type="dxa"/>
            <w:vMerge w:val="restart"/>
            <w:textDirection w:val="btLr"/>
            <w:vAlign w:val="center"/>
          </w:tcPr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 xml:space="preserve">Лицо, </w:t>
            </w:r>
            <w:r w:rsidRPr="005E30A8">
              <w:rPr>
                <w:b/>
                <w:bCs/>
                <w:sz w:val="22"/>
                <w:szCs w:val="22"/>
              </w:rPr>
              <w:br/>
              <w:t>в отношении которого проведена проверка</w:t>
            </w:r>
          </w:p>
        </w:tc>
        <w:tc>
          <w:tcPr>
            <w:tcW w:w="2253" w:type="dxa"/>
            <w:vMerge w:val="restart"/>
            <w:textDirection w:val="btLr"/>
            <w:vAlign w:val="center"/>
          </w:tcPr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693" w:type="dxa"/>
            <w:vMerge w:val="restart"/>
            <w:textDirection w:val="btLr"/>
            <w:vAlign w:val="center"/>
          </w:tcPr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 xml:space="preserve">Адрес </w:t>
            </w:r>
          </w:p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(описание местоположения) земельного участка</w:t>
            </w:r>
          </w:p>
        </w:tc>
        <w:tc>
          <w:tcPr>
            <w:tcW w:w="1215" w:type="dxa"/>
            <w:gridSpan w:val="2"/>
            <w:vMerge w:val="restart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Вид проверки</w:t>
            </w:r>
          </w:p>
        </w:tc>
        <w:tc>
          <w:tcPr>
            <w:tcW w:w="1213" w:type="dxa"/>
            <w:vMerge w:val="restart"/>
            <w:textDirection w:val="btLr"/>
            <w:vAlign w:val="center"/>
          </w:tcPr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5338" w:type="dxa"/>
            <w:gridSpan w:val="4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Результаты проведения проверок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Дата размещения информации</w:t>
            </w:r>
          </w:p>
        </w:tc>
      </w:tr>
      <w:tr w:rsidR="00A16279">
        <w:trPr>
          <w:trHeight w:val="708"/>
          <w:jc w:val="center"/>
        </w:trPr>
        <w:tc>
          <w:tcPr>
            <w:tcW w:w="1778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2253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1693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1215" w:type="dxa"/>
            <w:gridSpan w:val="2"/>
            <w:vMerge/>
            <w:vAlign w:val="center"/>
          </w:tcPr>
          <w:p w:rsidR="00A16279" w:rsidRDefault="00A16279" w:rsidP="005E30A8">
            <w:pPr>
              <w:jc w:val="center"/>
            </w:pPr>
          </w:p>
        </w:tc>
        <w:tc>
          <w:tcPr>
            <w:tcW w:w="1213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1680" w:type="dxa"/>
            <w:gridSpan w:val="2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Акт проверки</w:t>
            </w:r>
          </w:p>
        </w:tc>
        <w:tc>
          <w:tcPr>
            <w:tcW w:w="3658" w:type="dxa"/>
            <w:gridSpan w:val="2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Выявлено нарушение</w:t>
            </w:r>
          </w:p>
        </w:tc>
        <w:tc>
          <w:tcPr>
            <w:tcW w:w="1214" w:type="dxa"/>
            <w:vMerge/>
            <w:vAlign w:val="center"/>
          </w:tcPr>
          <w:p w:rsidR="00A16279" w:rsidRDefault="00A16279" w:rsidP="005E30A8">
            <w:pPr>
              <w:jc w:val="center"/>
            </w:pPr>
          </w:p>
        </w:tc>
      </w:tr>
      <w:tr w:rsidR="00A16279">
        <w:trPr>
          <w:cantSplit/>
          <w:trHeight w:hRule="exact" w:val="1681"/>
          <w:jc w:val="center"/>
        </w:trPr>
        <w:tc>
          <w:tcPr>
            <w:tcW w:w="1778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2253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1693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622" w:type="dxa"/>
            <w:textDirection w:val="btLr"/>
            <w:vAlign w:val="center"/>
          </w:tcPr>
          <w:p w:rsidR="00A16279" w:rsidRDefault="00A16279" w:rsidP="005E30A8">
            <w:pPr>
              <w:ind w:left="113" w:right="113"/>
              <w:jc w:val="center"/>
            </w:pPr>
            <w:r w:rsidRPr="005E30A8">
              <w:rPr>
                <w:b/>
                <w:bCs/>
                <w:sz w:val="22"/>
                <w:szCs w:val="22"/>
              </w:rPr>
              <w:t>плановая</w:t>
            </w:r>
          </w:p>
        </w:tc>
        <w:tc>
          <w:tcPr>
            <w:tcW w:w="593" w:type="dxa"/>
            <w:textDirection w:val="btLr"/>
            <w:vAlign w:val="center"/>
          </w:tcPr>
          <w:p w:rsidR="00A16279" w:rsidRPr="005E30A8" w:rsidRDefault="00A16279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внеплановая</w:t>
            </w:r>
          </w:p>
        </w:tc>
        <w:tc>
          <w:tcPr>
            <w:tcW w:w="1213" w:type="dxa"/>
            <w:vMerge/>
          </w:tcPr>
          <w:p w:rsidR="00A16279" w:rsidRDefault="00A16279" w:rsidP="005E30A8">
            <w:pPr>
              <w:jc w:val="center"/>
            </w:pPr>
          </w:p>
        </w:tc>
        <w:tc>
          <w:tcPr>
            <w:tcW w:w="1222" w:type="dxa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Дата</w:t>
            </w:r>
          </w:p>
        </w:tc>
        <w:tc>
          <w:tcPr>
            <w:tcW w:w="458" w:type="dxa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№</w:t>
            </w:r>
          </w:p>
        </w:tc>
        <w:tc>
          <w:tcPr>
            <w:tcW w:w="1725" w:type="dxa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933" w:type="dxa"/>
            <w:vAlign w:val="center"/>
          </w:tcPr>
          <w:p w:rsidR="00A16279" w:rsidRPr="005E30A8" w:rsidRDefault="00A16279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214" w:type="dxa"/>
            <w:vMerge/>
            <w:vAlign w:val="center"/>
          </w:tcPr>
          <w:p w:rsidR="00A16279" w:rsidRDefault="00A16279" w:rsidP="005E30A8">
            <w:pPr>
              <w:jc w:val="center"/>
            </w:pPr>
          </w:p>
        </w:tc>
      </w:tr>
      <w:tr w:rsidR="00A16279">
        <w:trPr>
          <w:jc w:val="center"/>
        </w:trPr>
        <w:tc>
          <w:tcPr>
            <w:tcW w:w="1778" w:type="dxa"/>
            <w:vAlign w:val="center"/>
          </w:tcPr>
          <w:p w:rsidR="00A16279" w:rsidRDefault="00A1627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Сейдаметов Решат Сейдалиевич</w:t>
            </w:r>
          </w:p>
        </w:tc>
        <w:tc>
          <w:tcPr>
            <w:tcW w:w="2253" w:type="dxa"/>
            <w:vAlign w:val="center"/>
          </w:tcPr>
          <w:p w:rsidR="00A16279" w:rsidRDefault="00A1627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90:08:010103:69</w:t>
            </w:r>
          </w:p>
        </w:tc>
        <w:tc>
          <w:tcPr>
            <w:tcW w:w="1693" w:type="dxa"/>
            <w:vAlign w:val="center"/>
          </w:tcPr>
          <w:p w:rsidR="00A16279" w:rsidRPr="00DD4364" w:rsidRDefault="00A16279" w:rsidP="00DD4364">
            <w:pPr>
              <w:jc w:val="center"/>
              <w:rPr>
                <w:color w:val="000000"/>
                <w:sz w:val="22"/>
                <w:szCs w:val="22"/>
              </w:rPr>
            </w:pPr>
            <w:r w:rsidRPr="00DD4364">
              <w:rPr>
                <w:color w:val="000000"/>
                <w:sz w:val="22"/>
                <w:szCs w:val="22"/>
              </w:rPr>
              <w:t>Республика Крым, Нижнегорский район, пгт Нижнегорский, ул. Придорожная, 93</w:t>
            </w:r>
          </w:p>
        </w:tc>
        <w:tc>
          <w:tcPr>
            <w:tcW w:w="622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  <w:r w:rsidRPr="00DD4364">
              <w:rPr>
                <w:sz w:val="22"/>
                <w:szCs w:val="22"/>
              </w:rPr>
              <w:t>+</w:t>
            </w:r>
          </w:p>
        </w:tc>
        <w:tc>
          <w:tcPr>
            <w:tcW w:w="1213" w:type="dxa"/>
            <w:vAlign w:val="center"/>
          </w:tcPr>
          <w:p w:rsidR="00A16279" w:rsidRDefault="00A1627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04.02.21</w:t>
            </w:r>
          </w:p>
        </w:tc>
        <w:tc>
          <w:tcPr>
            <w:tcW w:w="1222" w:type="dxa"/>
            <w:vAlign w:val="center"/>
          </w:tcPr>
          <w:p w:rsidR="00A16279" w:rsidRDefault="00A1627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10.02.21</w:t>
            </w:r>
          </w:p>
        </w:tc>
        <w:tc>
          <w:tcPr>
            <w:tcW w:w="458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  <w:r w:rsidRPr="00DD4364">
              <w:rPr>
                <w:sz w:val="22"/>
                <w:szCs w:val="22"/>
              </w:rPr>
              <w:t>4</w:t>
            </w:r>
          </w:p>
        </w:tc>
        <w:tc>
          <w:tcPr>
            <w:tcW w:w="1725" w:type="dxa"/>
            <w:vAlign w:val="center"/>
          </w:tcPr>
          <w:p w:rsidR="00A16279" w:rsidRPr="00DD4364" w:rsidRDefault="00A16279" w:rsidP="006E0F3D">
            <w:pPr>
              <w:rPr>
                <w:rFonts w:ascii="Calibri" w:hAnsi="Calibri" w:cs="Calibri"/>
                <w:sz w:val="22"/>
                <w:szCs w:val="22"/>
              </w:rPr>
            </w:pPr>
            <w:r w:rsidRPr="00DD4364">
              <w:rPr>
                <w:color w:val="000000"/>
                <w:sz w:val="22"/>
                <w:szCs w:val="22"/>
              </w:rPr>
              <w:t>нарушение не выявлено</w:t>
            </w:r>
          </w:p>
        </w:tc>
        <w:tc>
          <w:tcPr>
            <w:tcW w:w="1933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  <w:r w:rsidRPr="00DD4364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214" w:type="dxa"/>
          </w:tcPr>
          <w:p w:rsidR="00A16279" w:rsidRDefault="00A16279">
            <w:r w:rsidRPr="00745366">
              <w:rPr>
                <w:color w:val="000000"/>
                <w:sz w:val="26"/>
                <w:szCs w:val="26"/>
              </w:rPr>
              <w:t>12.02.21</w:t>
            </w:r>
          </w:p>
        </w:tc>
      </w:tr>
      <w:tr w:rsidR="00A16279">
        <w:trPr>
          <w:jc w:val="center"/>
        </w:trPr>
        <w:tc>
          <w:tcPr>
            <w:tcW w:w="1778" w:type="dxa"/>
            <w:vAlign w:val="center"/>
          </w:tcPr>
          <w:p w:rsidR="00A16279" w:rsidRDefault="00A1627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Зарецков Сергей Николаевич</w:t>
            </w:r>
          </w:p>
        </w:tc>
        <w:tc>
          <w:tcPr>
            <w:tcW w:w="2253" w:type="dxa"/>
            <w:vAlign w:val="center"/>
          </w:tcPr>
          <w:p w:rsidR="00A16279" w:rsidRDefault="00A1627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90:08:010201:1686</w:t>
            </w:r>
          </w:p>
        </w:tc>
        <w:tc>
          <w:tcPr>
            <w:tcW w:w="1693" w:type="dxa"/>
            <w:vAlign w:val="center"/>
          </w:tcPr>
          <w:p w:rsidR="00A16279" w:rsidRPr="00DD4364" w:rsidRDefault="00A16279" w:rsidP="00DD4364">
            <w:pPr>
              <w:jc w:val="center"/>
              <w:rPr>
                <w:color w:val="000000"/>
                <w:sz w:val="22"/>
                <w:szCs w:val="22"/>
              </w:rPr>
            </w:pPr>
            <w:r w:rsidRPr="00DD4364">
              <w:rPr>
                <w:color w:val="000000"/>
                <w:sz w:val="22"/>
                <w:szCs w:val="22"/>
              </w:rPr>
              <w:t>Республика Крым, Нижнегорский район, с. Зеленое, ул. Мичурина, 39</w:t>
            </w:r>
          </w:p>
        </w:tc>
        <w:tc>
          <w:tcPr>
            <w:tcW w:w="622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A16279" w:rsidRPr="00DD4364" w:rsidRDefault="00A16279" w:rsidP="006E0F3D">
            <w:pPr>
              <w:rPr>
                <w:sz w:val="22"/>
                <w:szCs w:val="22"/>
              </w:rPr>
            </w:pPr>
            <w:r w:rsidRPr="00DD4364">
              <w:rPr>
                <w:sz w:val="22"/>
                <w:szCs w:val="22"/>
              </w:rPr>
              <w:t>+</w:t>
            </w:r>
          </w:p>
        </w:tc>
        <w:tc>
          <w:tcPr>
            <w:tcW w:w="1213" w:type="dxa"/>
            <w:vAlign w:val="center"/>
          </w:tcPr>
          <w:p w:rsidR="00A16279" w:rsidRDefault="00A1627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04.02.21</w:t>
            </w:r>
          </w:p>
        </w:tc>
        <w:tc>
          <w:tcPr>
            <w:tcW w:w="1222" w:type="dxa"/>
            <w:vAlign w:val="center"/>
          </w:tcPr>
          <w:p w:rsidR="00A16279" w:rsidRDefault="00A1627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10.02.21</w:t>
            </w:r>
          </w:p>
        </w:tc>
        <w:tc>
          <w:tcPr>
            <w:tcW w:w="458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  <w:r w:rsidRPr="00DD4364">
              <w:rPr>
                <w:sz w:val="22"/>
                <w:szCs w:val="22"/>
              </w:rPr>
              <w:t>5</w:t>
            </w:r>
          </w:p>
        </w:tc>
        <w:tc>
          <w:tcPr>
            <w:tcW w:w="1725" w:type="dxa"/>
            <w:vAlign w:val="center"/>
          </w:tcPr>
          <w:p w:rsidR="00A16279" w:rsidRPr="00DD4364" w:rsidRDefault="00A16279" w:rsidP="008E2EDD">
            <w:pPr>
              <w:rPr>
                <w:rFonts w:ascii="Calibri" w:hAnsi="Calibri" w:cs="Calibri"/>
                <w:sz w:val="22"/>
                <w:szCs w:val="22"/>
              </w:rPr>
            </w:pPr>
            <w:r w:rsidRPr="00DD4364">
              <w:rPr>
                <w:color w:val="000000"/>
                <w:sz w:val="22"/>
                <w:szCs w:val="22"/>
              </w:rPr>
              <w:t>нарушение не выявлено</w:t>
            </w:r>
          </w:p>
        </w:tc>
        <w:tc>
          <w:tcPr>
            <w:tcW w:w="1933" w:type="dxa"/>
            <w:vAlign w:val="center"/>
          </w:tcPr>
          <w:p w:rsidR="00A16279" w:rsidRPr="00DD4364" w:rsidRDefault="00A16279" w:rsidP="005E30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4364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214" w:type="dxa"/>
          </w:tcPr>
          <w:p w:rsidR="00A16279" w:rsidRDefault="00A16279">
            <w:r w:rsidRPr="00745366">
              <w:rPr>
                <w:color w:val="000000"/>
                <w:sz w:val="26"/>
                <w:szCs w:val="26"/>
              </w:rPr>
              <w:t>12.02.21</w:t>
            </w:r>
          </w:p>
        </w:tc>
      </w:tr>
      <w:tr w:rsidR="00A16279">
        <w:trPr>
          <w:jc w:val="center"/>
        </w:trPr>
        <w:tc>
          <w:tcPr>
            <w:tcW w:w="1778" w:type="dxa"/>
            <w:vAlign w:val="center"/>
          </w:tcPr>
          <w:p w:rsidR="00A16279" w:rsidRDefault="00A1627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Горбань Анатолий Николаевич </w:t>
            </w:r>
          </w:p>
        </w:tc>
        <w:tc>
          <w:tcPr>
            <w:tcW w:w="2253" w:type="dxa"/>
            <w:vAlign w:val="center"/>
          </w:tcPr>
          <w:p w:rsidR="00A16279" w:rsidRDefault="00A1627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90:08:180201:819</w:t>
            </w:r>
          </w:p>
        </w:tc>
        <w:tc>
          <w:tcPr>
            <w:tcW w:w="1693" w:type="dxa"/>
            <w:vAlign w:val="center"/>
          </w:tcPr>
          <w:p w:rsidR="00A16279" w:rsidRPr="00DD4364" w:rsidRDefault="00A16279" w:rsidP="00DD4364">
            <w:pPr>
              <w:jc w:val="center"/>
              <w:rPr>
                <w:color w:val="000000"/>
                <w:sz w:val="22"/>
                <w:szCs w:val="22"/>
              </w:rPr>
            </w:pPr>
            <w:r w:rsidRPr="00DD4364">
              <w:rPr>
                <w:color w:val="000000"/>
                <w:sz w:val="22"/>
                <w:szCs w:val="22"/>
              </w:rPr>
              <w:t>Республика Крым, Нижнегорский район, с. Новоивановка, ул. Маяковского, 49</w:t>
            </w:r>
          </w:p>
        </w:tc>
        <w:tc>
          <w:tcPr>
            <w:tcW w:w="622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  <w:r w:rsidRPr="00DD4364">
              <w:rPr>
                <w:sz w:val="22"/>
                <w:szCs w:val="22"/>
              </w:rPr>
              <w:t>+</w:t>
            </w:r>
          </w:p>
        </w:tc>
        <w:tc>
          <w:tcPr>
            <w:tcW w:w="1213" w:type="dxa"/>
            <w:vAlign w:val="center"/>
          </w:tcPr>
          <w:p w:rsidR="00A16279" w:rsidRDefault="00A1627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08.02.21</w:t>
            </w:r>
          </w:p>
        </w:tc>
        <w:tc>
          <w:tcPr>
            <w:tcW w:w="1222" w:type="dxa"/>
            <w:vAlign w:val="center"/>
          </w:tcPr>
          <w:p w:rsidR="00A16279" w:rsidRDefault="00A1627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12.02.21</w:t>
            </w:r>
          </w:p>
        </w:tc>
        <w:tc>
          <w:tcPr>
            <w:tcW w:w="458" w:type="dxa"/>
            <w:vAlign w:val="center"/>
          </w:tcPr>
          <w:p w:rsidR="00A16279" w:rsidRPr="00DD4364" w:rsidRDefault="00A16279" w:rsidP="005E30A8">
            <w:pPr>
              <w:jc w:val="center"/>
              <w:rPr>
                <w:sz w:val="22"/>
                <w:szCs w:val="22"/>
              </w:rPr>
            </w:pPr>
            <w:r w:rsidRPr="00DD4364">
              <w:rPr>
                <w:sz w:val="22"/>
                <w:szCs w:val="22"/>
              </w:rPr>
              <w:t>6</w:t>
            </w:r>
          </w:p>
        </w:tc>
        <w:tc>
          <w:tcPr>
            <w:tcW w:w="1725" w:type="dxa"/>
            <w:vAlign w:val="center"/>
          </w:tcPr>
          <w:p w:rsidR="00A16279" w:rsidRPr="00DD4364" w:rsidRDefault="00A16279" w:rsidP="008E2EDD">
            <w:pPr>
              <w:rPr>
                <w:rFonts w:ascii="Calibri" w:hAnsi="Calibri" w:cs="Calibri"/>
                <w:sz w:val="22"/>
                <w:szCs w:val="22"/>
              </w:rPr>
            </w:pPr>
            <w:r w:rsidRPr="00DD4364">
              <w:rPr>
                <w:color w:val="000000"/>
                <w:sz w:val="22"/>
                <w:szCs w:val="22"/>
              </w:rPr>
              <w:t>нарушение не выявлено</w:t>
            </w:r>
          </w:p>
        </w:tc>
        <w:tc>
          <w:tcPr>
            <w:tcW w:w="1933" w:type="dxa"/>
            <w:vAlign w:val="center"/>
          </w:tcPr>
          <w:p w:rsidR="00A16279" w:rsidRPr="00DD4364" w:rsidRDefault="00A16279" w:rsidP="005E30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4364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214" w:type="dxa"/>
          </w:tcPr>
          <w:p w:rsidR="00A16279" w:rsidRDefault="00A16279">
            <w:r w:rsidRPr="00745366">
              <w:rPr>
                <w:color w:val="000000"/>
                <w:sz w:val="26"/>
                <w:szCs w:val="26"/>
              </w:rPr>
              <w:t>12.02.21</w:t>
            </w:r>
          </w:p>
        </w:tc>
      </w:tr>
    </w:tbl>
    <w:p w:rsidR="00A16279" w:rsidRDefault="00A16279" w:rsidP="00954368"/>
    <w:sectPr w:rsidR="00A16279" w:rsidSect="00DD4364">
      <w:pgSz w:w="16838" w:h="11906" w:orient="landscape"/>
      <w:pgMar w:top="360" w:right="1134" w:bottom="850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007"/>
    <w:rsid w:val="001B4327"/>
    <w:rsid w:val="001B4777"/>
    <w:rsid w:val="00256078"/>
    <w:rsid w:val="002D1FC8"/>
    <w:rsid w:val="003957B2"/>
    <w:rsid w:val="004313A3"/>
    <w:rsid w:val="004B4F59"/>
    <w:rsid w:val="004F19DB"/>
    <w:rsid w:val="005D6F8B"/>
    <w:rsid w:val="005E30A8"/>
    <w:rsid w:val="00661BA5"/>
    <w:rsid w:val="0069776A"/>
    <w:rsid w:val="006A6164"/>
    <w:rsid w:val="006E0F3D"/>
    <w:rsid w:val="006F0C31"/>
    <w:rsid w:val="007120DB"/>
    <w:rsid w:val="00745366"/>
    <w:rsid w:val="007E7FBB"/>
    <w:rsid w:val="008A1E4E"/>
    <w:rsid w:val="008A4B94"/>
    <w:rsid w:val="008E13B5"/>
    <w:rsid w:val="008E2EDD"/>
    <w:rsid w:val="00954368"/>
    <w:rsid w:val="0095601C"/>
    <w:rsid w:val="00984171"/>
    <w:rsid w:val="009D0A07"/>
    <w:rsid w:val="00A16279"/>
    <w:rsid w:val="00A66899"/>
    <w:rsid w:val="00A86A4D"/>
    <w:rsid w:val="00AF3F2B"/>
    <w:rsid w:val="00B457C9"/>
    <w:rsid w:val="00B54685"/>
    <w:rsid w:val="00B71CE7"/>
    <w:rsid w:val="00BF7829"/>
    <w:rsid w:val="00D47584"/>
    <w:rsid w:val="00DA229C"/>
    <w:rsid w:val="00DD4364"/>
    <w:rsid w:val="00E033DB"/>
    <w:rsid w:val="00E05007"/>
    <w:rsid w:val="00F3541D"/>
    <w:rsid w:val="00FA1812"/>
    <w:rsid w:val="00FC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F8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link w:val="1"/>
    <w:uiPriority w:val="99"/>
    <w:rsid w:val="005D6F8B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Heading21">
    <w:name w:val="Heading 21"/>
    <w:basedOn w:val="Normal"/>
    <w:link w:val="2"/>
    <w:uiPriority w:val="99"/>
    <w:rsid w:val="005D6F8B"/>
    <w:pPr>
      <w:spacing w:beforeAutospacing="1" w:afterAutospacing="1"/>
      <w:outlineLvl w:val="1"/>
    </w:pPr>
    <w:rPr>
      <w:b/>
      <w:bCs/>
      <w:sz w:val="36"/>
      <w:szCs w:val="36"/>
    </w:rPr>
  </w:style>
  <w:style w:type="paragraph" w:customStyle="1" w:styleId="Heading31">
    <w:name w:val="Heading 31"/>
    <w:basedOn w:val="Normal"/>
    <w:next w:val="Normal"/>
    <w:link w:val="3"/>
    <w:uiPriority w:val="99"/>
    <w:rsid w:val="005D6F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1">
    <w:name w:val="Заголовок 1 Знак"/>
    <w:basedOn w:val="DefaultParagraphFont"/>
    <w:link w:val="Heading11"/>
    <w:uiPriority w:val="99"/>
    <w:locked/>
    <w:rsid w:val="005D6F8B"/>
    <w:rPr>
      <w:b/>
      <w:bCs/>
      <w:kern w:val="2"/>
      <w:sz w:val="48"/>
      <w:szCs w:val="48"/>
      <w:lang w:eastAsia="ru-RU"/>
    </w:rPr>
  </w:style>
  <w:style w:type="character" w:customStyle="1" w:styleId="2">
    <w:name w:val="Заголовок 2 Знак"/>
    <w:basedOn w:val="DefaultParagraphFont"/>
    <w:link w:val="Heading21"/>
    <w:uiPriority w:val="99"/>
    <w:locked/>
    <w:rsid w:val="005D6F8B"/>
    <w:rPr>
      <w:b/>
      <w:bCs/>
      <w:sz w:val="36"/>
      <w:szCs w:val="36"/>
      <w:lang w:eastAsia="ru-RU"/>
    </w:rPr>
  </w:style>
  <w:style w:type="character" w:customStyle="1" w:styleId="3">
    <w:name w:val="Заголовок 3 Знак"/>
    <w:basedOn w:val="DefaultParagraphFont"/>
    <w:link w:val="Heading31"/>
    <w:uiPriority w:val="99"/>
    <w:locked/>
    <w:rsid w:val="005D6F8B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uiPriority w:val="99"/>
    <w:qFormat/>
    <w:rsid w:val="005D6F8B"/>
    <w:rPr>
      <w:b/>
      <w:bCs/>
    </w:rPr>
  </w:style>
  <w:style w:type="character" w:styleId="Emphasis">
    <w:name w:val="Emphasis"/>
    <w:basedOn w:val="DefaultParagraphFont"/>
    <w:uiPriority w:val="99"/>
    <w:qFormat/>
    <w:rsid w:val="005D6F8B"/>
    <w:rPr>
      <w:i/>
      <w:iCs/>
    </w:rPr>
  </w:style>
  <w:style w:type="paragraph" w:customStyle="1" w:styleId="a">
    <w:name w:val="Заголовок"/>
    <w:basedOn w:val="Normal"/>
    <w:next w:val="BodyText"/>
    <w:uiPriority w:val="99"/>
    <w:rsid w:val="00E0500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05007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F0C31"/>
    <w:rPr>
      <w:sz w:val="24"/>
      <w:szCs w:val="24"/>
    </w:rPr>
  </w:style>
  <w:style w:type="paragraph" w:styleId="List">
    <w:name w:val="List"/>
    <w:basedOn w:val="BodyText"/>
    <w:uiPriority w:val="99"/>
    <w:rsid w:val="00E05007"/>
  </w:style>
  <w:style w:type="paragraph" w:customStyle="1" w:styleId="Caption1">
    <w:name w:val="Caption1"/>
    <w:basedOn w:val="Normal"/>
    <w:uiPriority w:val="99"/>
    <w:rsid w:val="00E05007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5D6F8B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E05007"/>
    <w:pPr>
      <w:suppressLineNumbers/>
    </w:pPr>
  </w:style>
  <w:style w:type="table" w:styleId="TableGrid">
    <w:name w:val="Table Grid"/>
    <w:basedOn w:val="TableNormal"/>
    <w:uiPriority w:val="99"/>
    <w:rsid w:val="005D6F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191</Words>
  <Characters>1091</Characters>
  <Application>Microsoft Office Outlook</Application>
  <DocSecurity>0</DocSecurity>
  <Lines>0</Lines>
  <Paragraphs>0</Paragraphs>
  <ScaleCrop>false</ScaleCrop>
  <Company>Kraftway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РЕЗУЛЬТАТЫ ПРОВЕРОК,</dc:title>
  <dc:subject/>
  <dc:creator>Григорьев Сергей Александрович</dc:creator>
  <cp:keywords/>
  <dc:description/>
  <cp:lastModifiedBy>user</cp:lastModifiedBy>
  <cp:revision>2</cp:revision>
  <cp:lastPrinted>2020-02-11T08:38:00Z</cp:lastPrinted>
  <dcterms:created xsi:type="dcterms:W3CDTF">2021-03-30T07:20:00Z</dcterms:created>
  <dcterms:modified xsi:type="dcterms:W3CDTF">2021-03-30T07:20:00Z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